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C7" w:rsidRDefault="00BF0563" w:rsidP="00BF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</w:t>
      </w:r>
      <w:r w:rsidR="00F61240">
        <w:rPr>
          <w:rFonts w:ascii="Times New Roman" w:hAnsi="Times New Roman" w:cs="Times New Roman"/>
          <w:b/>
          <w:sz w:val="24"/>
          <w:szCs w:val="24"/>
        </w:rPr>
        <w:t>ация для Юридической клиники Инс</w:t>
      </w:r>
      <w:r>
        <w:rPr>
          <w:rFonts w:ascii="Times New Roman" w:hAnsi="Times New Roman" w:cs="Times New Roman"/>
          <w:b/>
          <w:sz w:val="24"/>
          <w:szCs w:val="24"/>
        </w:rPr>
        <w:t>титута права ВГУЭС</w:t>
      </w:r>
    </w:p>
    <w:p w:rsidR="00BF0563" w:rsidRDefault="00BF0563" w:rsidP="00BF0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 студент группы БЮП 12-01</w:t>
      </w:r>
    </w:p>
    <w:p w:rsidR="00BF0563" w:rsidRDefault="00BF0563" w:rsidP="00BF05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</w:p>
    <w:p w:rsidR="00BF0563" w:rsidRDefault="00BF0563" w:rsidP="00BF0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563" w:rsidRPr="007A2409" w:rsidRDefault="00BF0563" w:rsidP="00BF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</w:t>
      </w:r>
      <w:r w:rsidR="007A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09">
        <w:rPr>
          <w:rFonts w:ascii="Times New Roman" w:hAnsi="Times New Roman" w:cs="Times New Roman"/>
          <w:sz w:val="24"/>
          <w:szCs w:val="24"/>
        </w:rPr>
        <w:t>Каким образом можно направить психически ненормального гражданина на принудительное лечени</w:t>
      </w:r>
      <w:r w:rsidR="003A74AD">
        <w:rPr>
          <w:rFonts w:ascii="Times New Roman" w:hAnsi="Times New Roman" w:cs="Times New Roman"/>
          <w:sz w:val="24"/>
          <w:szCs w:val="24"/>
        </w:rPr>
        <w:t>е</w:t>
      </w:r>
      <w:r w:rsidR="007A2409">
        <w:rPr>
          <w:rFonts w:ascii="Times New Roman" w:hAnsi="Times New Roman" w:cs="Times New Roman"/>
          <w:sz w:val="24"/>
          <w:szCs w:val="24"/>
        </w:rPr>
        <w:t>?</w:t>
      </w:r>
    </w:p>
    <w:p w:rsidR="00BF0563" w:rsidRDefault="003A347C" w:rsidP="00BF0563">
      <w:pP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563">
        <w:rPr>
          <w:rFonts w:ascii="Times New Roman" w:hAnsi="Times New Roman" w:cs="Times New Roman"/>
          <w:sz w:val="24"/>
          <w:szCs w:val="24"/>
        </w:rPr>
        <w:t>02.03.2016 года, дочь гражданина Гусева Алексея Р</w:t>
      </w:r>
      <w:r>
        <w:rPr>
          <w:rFonts w:ascii="Times New Roman" w:hAnsi="Times New Roman" w:cs="Times New Roman"/>
          <w:sz w:val="24"/>
          <w:szCs w:val="24"/>
        </w:rPr>
        <w:t>омановича, Гусева Анна Алексеевна</w:t>
      </w:r>
      <w:r w:rsidR="00BF0563">
        <w:rPr>
          <w:rFonts w:ascii="Times New Roman" w:hAnsi="Times New Roman" w:cs="Times New Roman"/>
          <w:sz w:val="24"/>
          <w:szCs w:val="24"/>
        </w:rPr>
        <w:t xml:space="preserve"> обратилась в юридическую клинику ВГУЭС, за бесплатной юридической помощью. На личном приеме она пояснила, что ее отец Гусев Алексей Романович за свою жизнь неоднократно находился на лечении в пси</w:t>
      </w:r>
      <w:r w:rsidR="00F61240">
        <w:rPr>
          <w:rFonts w:ascii="Times New Roman" w:hAnsi="Times New Roman" w:cs="Times New Roman"/>
          <w:sz w:val="24"/>
          <w:szCs w:val="24"/>
        </w:rPr>
        <w:t>хиатрической больни</w:t>
      </w:r>
      <w:r w:rsidR="007A2409">
        <w:rPr>
          <w:rFonts w:ascii="Times New Roman" w:hAnsi="Times New Roman" w:cs="Times New Roman"/>
          <w:sz w:val="24"/>
          <w:szCs w:val="24"/>
        </w:rPr>
        <w:t>це, но все эти разы были по воле</w:t>
      </w:r>
      <w:r w:rsidR="00F61240">
        <w:rPr>
          <w:rFonts w:ascii="Times New Roman" w:hAnsi="Times New Roman" w:cs="Times New Roman"/>
          <w:sz w:val="24"/>
          <w:szCs w:val="24"/>
        </w:rPr>
        <w:t xml:space="preserve"> самого Гусева Алексея Романовича. Сейчас же он опять стал себя вести неадекватно</w:t>
      </w:r>
      <w:r>
        <w:rPr>
          <w:rFonts w:ascii="Times New Roman" w:hAnsi="Times New Roman" w:cs="Times New Roman"/>
          <w:sz w:val="24"/>
          <w:szCs w:val="24"/>
        </w:rPr>
        <w:t>, и ло</w:t>
      </w:r>
      <w:r w:rsidR="007A2409">
        <w:rPr>
          <w:rFonts w:ascii="Times New Roman" w:hAnsi="Times New Roman" w:cs="Times New Roman"/>
          <w:sz w:val="24"/>
          <w:szCs w:val="24"/>
        </w:rPr>
        <w:t>житься в больницу он категорически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</w:t>
      </w:r>
      <w:r w:rsidR="00F61240">
        <w:rPr>
          <w:rFonts w:ascii="Times New Roman" w:hAnsi="Times New Roman" w:cs="Times New Roman"/>
          <w:sz w:val="24"/>
          <w:szCs w:val="24"/>
        </w:rPr>
        <w:t>. Живет на данный момент со своей матерью.</w:t>
      </w:r>
      <w:r>
        <w:rPr>
          <w:rFonts w:ascii="Times New Roman" w:hAnsi="Times New Roman" w:cs="Times New Roman"/>
          <w:sz w:val="24"/>
          <w:szCs w:val="24"/>
        </w:rPr>
        <w:t xml:space="preserve"> Так как его мать довольно</w:t>
      </w:r>
      <w:r w:rsidR="00F61240">
        <w:rPr>
          <w:rFonts w:ascii="Times New Roman" w:hAnsi="Times New Roman" w:cs="Times New Roman"/>
          <w:sz w:val="24"/>
          <w:szCs w:val="24"/>
        </w:rPr>
        <w:t xml:space="preserve"> пожилой человек, есть опасения, что она просто не выдержит такого поведения своего</w:t>
      </w:r>
      <w:r>
        <w:rPr>
          <w:rFonts w:ascii="Times New Roman" w:hAnsi="Times New Roman" w:cs="Times New Roman"/>
          <w:sz w:val="24"/>
          <w:szCs w:val="24"/>
        </w:rPr>
        <w:t xml:space="preserve"> сына</w:t>
      </w:r>
      <w:r w:rsidR="00F61240">
        <w:rPr>
          <w:rFonts w:ascii="Times New Roman" w:hAnsi="Times New Roman" w:cs="Times New Roman"/>
          <w:sz w:val="24"/>
          <w:szCs w:val="24"/>
        </w:rPr>
        <w:t>. Или же при очередном припадке моего отца, он может в состоянии невменяемости и неадекватности ее убить</w:t>
      </w:r>
      <w:r w:rsidR="00326CBE">
        <w:rPr>
          <w:rFonts w:ascii="Times New Roman" w:hAnsi="Times New Roman" w:cs="Times New Roman"/>
          <w:sz w:val="24"/>
          <w:szCs w:val="24"/>
        </w:rPr>
        <w:t>, так как были случаи когда он бил свою мать</w:t>
      </w:r>
      <w:r w:rsidR="00F61240">
        <w:rPr>
          <w:rFonts w:ascii="Times New Roman" w:hAnsi="Times New Roman" w:cs="Times New Roman"/>
          <w:sz w:val="24"/>
          <w:szCs w:val="24"/>
        </w:rPr>
        <w:t xml:space="preserve">. </w:t>
      </w:r>
      <w:r w:rsidR="007A2409">
        <w:rPr>
          <w:rFonts w:ascii="Times New Roman" w:hAnsi="Times New Roman" w:cs="Times New Roman"/>
          <w:sz w:val="24"/>
          <w:szCs w:val="24"/>
        </w:rPr>
        <w:t>Анна Алексеевна попросила разъяснить ей, что нужно</w:t>
      </w:r>
      <w:r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F61240">
        <w:rPr>
          <w:rFonts w:ascii="Times New Roman" w:hAnsi="Times New Roman" w:cs="Times New Roman"/>
          <w:sz w:val="24"/>
          <w:szCs w:val="24"/>
        </w:rPr>
        <w:t xml:space="preserve">, чтобы в принудительном характере </w:t>
      </w:r>
      <w:r>
        <w:rPr>
          <w:rFonts w:ascii="Times New Roman" w:hAnsi="Times New Roman" w:cs="Times New Roman"/>
          <w:sz w:val="24"/>
          <w:szCs w:val="24"/>
        </w:rPr>
        <w:t>положить Гусева Алексея Романовича в психиатрическую больницу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3A347C" w:rsidRDefault="003A347C" w:rsidP="00BF0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A2409" w:rsidRDefault="003A347C" w:rsidP="00BF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347C">
        <w:rPr>
          <w:rFonts w:ascii="Times New Roman" w:hAnsi="Times New Roman" w:cs="Times New Roman"/>
          <w:sz w:val="24"/>
          <w:szCs w:val="24"/>
        </w:rPr>
        <w:t>Уважаемая</w:t>
      </w:r>
      <w:r>
        <w:rPr>
          <w:rFonts w:ascii="Times New Roman" w:hAnsi="Times New Roman" w:cs="Times New Roman"/>
          <w:sz w:val="24"/>
          <w:szCs w:val="24"/>
        </w:rPr>
        <w:t xml:space="preserve"> Анна Алексеевна! </w:t>
      </w:r>
      <w:r w:rsidR="007A2409">
        <w:rPr>
          <w:rFonts w:ascii="Times New Roman" w:hAnsi="Times New Roman" w:cs="Times New Roman"/>
          <w:sz w:val="24"/>
          <w:szCs w:val="24"/>
        </w:rPr>
        <w:t>Рассмотрев ваше обращение, выслушав дополнительные сообщенные нам обстоятельства, послужившие поводом обращения в нашу юридическую поясняю следующие: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101 уголовного кодекса РФ</w:t>
      </w:r>
      <w:r w:rsidR="007A2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CBE" w:rsidRPr="007A2409" w:rsidRDefault="007A2409" w:rsidP="00C94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Принудительное лечение в психиатрическом стационаре может быть назначено при наличии оснований, предусмотренных статьей 97 настоящего Кодекса, если характер психического расстройства лица требует таких условий лечения, ухода, содержания и наблюдения, которые могут быть осуществлены только в психиатрическом стационаре. </w:t>
      </w:r>
      <w:r w:rsidR="00326CBE" w:rsidRPr="00326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Принудительное лечение в психиатрическом стационаре общего типа может быть назначено лицу, которое по своему психическому состоянию нуждается в стационарном лечении и наблюдении, но не требует интенсивного наблюдения. </w:t>
      </w:r>
      <w:r w:rsidR="00326CBE" w:rsidRPr="00326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Принудительное лечение в психиатрическом стационаре специализированного типа может быть назначено лицу, которое по своему психическому состоянию требует постоянного наблюдения. </w:t>
      </w:r>
      <w:r w:rsidR="00326CBE" w:rsidRPr="00326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>4. Принудительное лечение в психиатрическом стационаре специализированного типа с интенсивным наблюдением может быть назначено лицу, которое по своему психическому состоянию представляет особую опасность для себя или других лиц и требует постоянного и интенсивного наблюдения.</w:t>
      </w:r>
      <w:r w:rsid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347C" w:rsidRDefault="007A2409" w:rsidP="00C9484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назначения принудительного лечения в психиатрическом стационаре, помимо наличия оснований, предусмотренных ст. 97 насто</w:t>
      </w:r>
      <w:r w:rsid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>ящего Кодекса (см. комментарий)</w:t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суд должен установить, что данное лицо нуждается именно в стационарном психиатрическом </w:t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лечении. Это означает, что характер психического расстройства лица, в частности, обусловленные этим расстройством нарушения поведения, а также неблагоприятное течение этого расстройства не позволяет обеспечить лечение данного лица, уход за ним, его содержание и наблюдение в иных условиях, кроме стационарных. Необходимость именно в стационарном психиатрическом лечении возникает тогда, когда характер и тяжесть психического расстройства сочетается с опасностью психически больного для себя или окружающих либо возможностью причинения им иного существенного вреда и исключает проведение амбулаторного наблюдения и лечения у психиатра как принудительную меру медицинского характера. </w:t>
      </w:r>
      <w:r w:rsidR="00326CBE" w:rsidRPr="00326CBE">
        <w:rPr>
          <w:rFonts w:ascii="Times New Roman" w:hAnsi="Times New Roman" w:cs="Times New Roman"/>
          <w:sz w:val="24"/>
          <w:szCs w:val="24"/>
        </w:rPr>
        <w:br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Характер психического расстройства и нуждаемость в стационарном принудительном лечении должны быть установлены судом на основании заключения экспертов-психиатров, в котором указывается, какой вид принудительных мер медицинского характера и почему рекомендуется данному лицу. При выборе рекомендуемой для назначения судом принудительной меры экспертные психиатрические комиссии основываются на общем принципе необходимости и достаточности этой меры для предотвращения новых общественно опасных деяний со стороны психически больного лица, а также проведения необходимых именно для него лечебно-реабилитационных мероприятий </w:t>
      </w:r>
      <w:r w:rsidR="00326CBE" w:rsidRPr="00326CBE">
        <w:rPr>
          <w:rFonts w:ascii="Times New Roman" w:hAnsi="Times New Roman" w:cs="Times New Roman"/>
          <w:sz w:val="24"/>
          <w:szCs w:val="24"/>
        </w:rPr>
        <w:br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Назначение принудительных мер медицинского характера является исключительной компетенцией суда, и заключение экспертов-психиатров оценивается в совокупности со всеми обстоятельствами дела. Суд должен оценить психическое состояние лица во время совершения общественно опасного деяния (либо во время рассмотрения вопроса о применении принудительных мер медицинского характера, если лицо заболело психическим расстройством после совершения преступления, включая время отбывания наказания) , характер и степень общественной опасности совершенного лицом деяния, в том числе способ его совершения и тяжесть наступивших последствий. </w:t>
      </w:r>
      <w:r w:rsidR="00326CBE" w:rsidRPr="00326CBE">
        <w:rPr>
          <w:rFonts w:ascii="Times New Roman" w:hAnsi="Times New Roman" w:cs="Times New Roman"/>
          <w:sz w:val="24"/>
          <w:szCs w:val="24"/>
        </w:rPr>
        <w:br/>
      </w:r>
      <w:r w:rsidR="00326CBE" w:rsidRP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оценки психического состояния лица, характера его психического расстройства и совершенного им деяния и учитывая заключение судебно-психиатрической экспертизы, суд принимает</w:t>
      </w:r>
      <w:r w:rsidR="0032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окончательное решение.</w:t>
      </w:r>
    </w:p>
    <w:p w:rsidR="007A2409" w:rsidRPr="00326CBE" w:rsidRDefault="007A2409" w:rsidP="00C94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Таким образом, Вам </w:t>
      </w:r>
      <w:r w:rsidR="003A7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обратиться к лечащему врачу вашего отца, для подтверждения того факта, что Гусев Алексей Романович действительно находился на лечении. Далее обратиться в суд с письменным заявлением, о стационарном  принудительном лечении Гусева Алексея Романовича. И уже суд будет выносить окончательное решение. </w:t>
      </w:r>
    </w:p>
    <w:sectPr w:rsidR="007A2409" w:rsidRPr="00326CBE" w:rsidSect="0008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563"/>
    <w:rsid w:val="000806C7"/>
    <w:rsid w:val="00326CBE"/>
    <w:rsid w:val="003A347C"/>
    <w:rsid w:val="003A74AD"/>
    <w:rsid w:val="006C49D7"/>
    <w:rsid w:val="007A2409"/>
    <w:rsid w:val="009E6A5F"/>
    <w:rsid w:val="00BF0563"/>
    <w:rsid w:val="00C94842"/>
    <w:rsid w:val="00F6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C7"/>
  </w:style>
  <w:style w:type="paragraph" w:styleId="1">
    <w:name w:val="heading 1"/>
    <w:basedOn w:val="a"/>
    <w:next w:val="a"/>
    <w:link w:val="10"/>
    <w:uiPriority w:val="9"/>
    <w:qFormat/>
    <w:rsid w:val="00BF0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4</cp:revision>
  <cp:lastPrinted>2016-03-31T18:42:00Z</cp:lastPrinted>
  <dcterms:created xsi:type="dcterms:W3CDTF">2016-03-31T06:49:00Z</dcterms:created>
  <dcterms:modified xsi:type="dcterms:W3CDTF">2016-03-31T18:43:00Z</dcterms:modified>
</cp:coreProperties>
</file>